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方正小标宋_GBK" w:eastAsia="方正小标宋_GBK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方正小标宋_GBK" w:eastAsia="方正小标宋_GBK"/>
          <w:b w:val="0"/>
          <w:bCs w:val="0"/>
          <w:sz w:val="28"/>
          <w:szCs w:val="28"/>
          <w:highlight w:val="none"/>
          <w:lang w:val="en-US" w:eastAsia="zh-CN"/>
        </w:rPr>
        <w:t>附件三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eastAsia="方正小标宋_GBK"/>
          <w:sz w:val="40"/>
          <w:szCs w:val="40"/>
          <w:lang w:val="en-US" w:eastAsia="zh-CN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江苏省原子医学研究所2022年公开招聘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  <w:lang w:val="en-US" w:eastAsia="zh-CN"/>
        </w:rPr>
        <w:t>考生健康申报及承诺书</w:t>
      </w:r>
    </w:p>
    <w:tbl>
      <w:tblPr>
        <w:tblStyle w:val="2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3352"/>
        <w:gridCol w:w="1365"/>
        <w:gridCol w:w="1274"/>
        <w:gridCol w:w="967"/>
        <w:gridCol w:w="1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hint="eastAsia" w:eastAsia="仿宋"/>
                <w:sz w:val="28"/>
                <w:szCs w:val="28"/>
                <w:lang w:val="en-US" w:eastAsia="zh-CN"/>
              </w:rPr>
              <w:t>报考岗位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exac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日内，是否出现发热、干咳、乏力、嗅觉味觉减退、鼻塞、流涕、咽痛、结膜炎、 肌痛和腹泻等症状。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2.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日内，在居住地是否被隔离或曾被隔离且未做核酸检测。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3.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日内，是否来自或到过国内疫情中高风险地区所在设区市（或直辖市的区）。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4.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日内，是否有国（境）外或国内疫情中高风险地区旅居史。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5.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过去</w:t>
            </w: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  <w:bookmarkStart w:id="0" w:name="_GoBack"/>
            <w:bookmarkEnd w:id="0"/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日内，是否与新冠肺炎确诊病例、疑似病例或已发现无症状感染者有接触史。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6.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是否属于或曾经属于新冠肺炎确诊病例、无症状感染者。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Calibri" w:hAnsi="Calibri" w:eastAsia="仿宋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3"/>
            <w:vAlign w:val="center"/>
          </w:tcPr>
          <w:p>
            <w:pPr>
              <w:spacing w:line="380" w:lineRule="exact"/>
              <w:rPr>
                <w:rFonts w:hint="eastAsia" w:ascii="Calibri" w:hAnsi="Calibri" w:eastAsia="方正仿宋_GBK" w:cs="Times New Roman"/>
                <w:color w:val="000000"/>
                <w:kern w:val="0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eastAsia="方正仿宋_GBK"/>
                <w:color w:val="000000"/>
                <w:kern w:val="0"/>
                <w:sz w:val="28"/>
                <w:szCs w:val="28"/>
                <w:lang w:val="en-US" w:eastAsia="zh-CN"/>
              </w:rPr>
              <w:t>7.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</w:rPr>
              <w:t>共同居住人员和家庭成员中是否有上述1至6的情况</w:t>
            </w:r>
          </w:p>
        </w:tc>
        <w:tc>
          <w:tcPr>
            <w:tcW w:w="967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01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5"/>
          </w:tcPr>
          <w:p>
            <w:pPr>
              <w:spacing w:line="380" w:lineRule="exact"/>
              <w:ind w:firstLine="560" w:firstLineChars="200"/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本人已认真阅读《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江苏省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原子医学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研究所202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年公开招聘疫情防控考生告知书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》，知悉告知事项、证明义务和防疫要求。</w:t>
            </w:r>
            <w:r>
              <w:rPr>
                <w:rFonts w:eastAsia="方正仿宋_GBK"/>
                <w:color w:val="000000"/>
                <w:kern w:val="0"/>
                <w:sz w:val="28"/>
                <w:szCs w:val="28"/>
                <w:lang w:val="zh-CN"/>
              </w:rPr>
              <w:t>在此郑重承诺：填报、现场出示的所有信息（证明）均真实、准确、完整、有效，自愿承担因不实承诺应承担的相关责任、接受相应处理。在考试期间严格遵守考试纪律，服从现场工作人员管理及疫情防控工作安排。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（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en-US" w:eastAsia="zh-CN"/>
              </w:rPr>
              <w:t>亲笔签名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）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 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240" w:lineRule="auto"/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YTk3NjVlMmEwNzEwYjM3YTc2MzZmM2M4NWVhOTQifQ=="/>
  </w:docVars>
  <w:rsids>
    <w:rsidRoot w:val="75A925FE"/>
    <w:rsid w:val="028E3912"/>
    <w:rsid w:val="077F39C4"/>
    <w:rsid w:val="07AF1FBE"/>
    <w:rsid w:val="08A56915"/>
    <w:rsid w:val="0A9C45BC"/>
    <w:rsid w:val="0B8371A8"/>
    <w:rsid w:val="0CD81BE1"/>
    <w:rsid w:val="147E7713"/>
    <w:rsid w:val="19E33968"/>
    <w:rsid w:val="21046278"/>
    <w:rsid w:val="23ED26A9"/>
    <w:rsid w:val="293650F1"/>
    <w:rsid w:val="2BE67C3D"/>
    <w:rsid w:val="2F816738"/>
    <w:rsid w:val="2FD91648"/>
    <w:rsid w:val="307A6987"/>
    <w:rsid w:val="30DE49A7"/>
    <w:rsid w:val="30E57843"/>
    <w:rsid w:val="31054409"/>
    <w:rsid w:val="32D149EC"/>
    <w:rsid w:val="330D6A05"/>
    <w:rsid w:val="352326C0"/>
    <w:rsid w:val="42DF7C6C"/>
    <w:rsid w:val="443A04B0"/>
    <w:rsid w:val="44A644F5"/>
    <w:rsid w:val="46EF1F98"/>
    <w:rsid w:val="4B553E21"/>
    <w:rsid w:val="4BB27617"/>
    <w:rsid w:val="52C4061D"/>
    <w:rsid w:val="57855153"/>
    <w:rsid w:val="59FF5CA0"/>
    <w:rsid w:val="5FFC4D97"/>
    <w:rsid w:val="64A84F91"/>
    <w:rsid w:val="65E9194F"/>
    <w:rsid w:val="66253F78"/>
    <w:rsid w:val="72F33A57"/>
    <w:rsid w:val="75A925FE"/>
    <w:rsid w:val="7F967F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485</Words>
  <Characters>503</Characters>
  <Lines>0</Lines>
  <Paragraphs>0</Paragraphs>
  <TotalTime>4</TotalTime>
  <ScaleCrop>false</ScaleCrop>
  <LinksUpToDate>false</LinksUpToDate>
  <CharactersWithSpaces>545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2020-08-04T00:53:00Z</dcterms:created>
  <dc:creator>王颂佩</dc:creator>
  <cp:lastModifiedBy>呆呆灬天王</cp:lastModifiedBy>
  <dcterms:modified xsi:type="dcterms:W3CDTF">2022-07-26T03:32:46Z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KSOSaveFontToCloudKey">
    <vt:lpwstr>368333857_btnclosed</vt:lpwstr>
  </property>
  <property fmtid="{D5CDD505-2E9C-101B-9397-08002B2CF9AE}" pid="4" name="ICV">
    <vt:lpwstr>8422AD34ED8448C49FEB4F0E579F66E3</vt:lpwstr>
  </property>
</Properties>
</file>